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E1" w:rsidRDefault="003B40E1">
      <w:pPr>
        <w:pBdr>
          <w:top w:val="nil"/>
          <w:left w:val="nil"/>
          <w:bottom w:val="nil"/>
          <w:right w:val="nil"/>
          <w:between w:val="nil"/>
        </w:pBdr>
        <w:tabs>
          <w:tab w:val="right" w:pos="7099"/>
          <w:tab w:val="left" w:pos="7275"/>
        </w:tabs>
        <w:spacing w:line="260" w:lineRule="auto"/>
        <w:jc w:val="both"/>
        <w:rPr>
          <w:rFonts w:ascii="Calibri" w:eastAsia="Calibri" w:hAnsi="Calibri" w:cs="Calibri"/>
          <w:b/>
          <w:color w:val="000000"/>
        </w:rPr>
      </w:pPr>
    </w:p>
    <w:p w:rsidR="009C0267" w:rsidRDefault="009C0267">
      <w:pPr>
        <w:pBdr>
          <w:top w:val="nil"/>
          <w:left w:val="nil"/>
          <w:bottom w:val="nil"/>
          <w:right w:val="nil"/>
          <w:between w:val="nil"/>
        </w:pBdr>
        <w:tabs>
          <w:tab w:val="right" w:pos="7099"/>
          <w:tab w:val="left" w:pos="7275"/>
        </w:tabs>
        <w:spacing w:line="260" w:lineRule="auto"/>
        <w:jc w:val="both"/>
        <w:rPr>
          <w:rFonts w:ascii="Calibri" w:eastAsia="Calibri" w:hAnsi="Calibri" w:cs="Calibri"/>
          <w:b/>
          <w:color w:val="000000"/>
        </w:rPr>
      </w:pPr>
    </w:p>
    <w:p w:rsidR="00B57D9A" w:rsidRDefault="00B57D9A" w:rsidP="00B57D9A">
      <w:pPr>
        <w:tabs>
          <w:tab w:val="right" w:pos="7099"/>
          <w:tab w:val="left" w:pos="7275"/>
        </w:tabs>
        <w:spacing w:line="2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</w:rPr>
        <w:t>RELAÇÃO DE PAGAMENTOS INDIVIDUALIZADOS DO ANO DE 202</w:t>
      </w:r>
      <w:r w:rsidR="009C0267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.</w:t>
      </w:r>
    </w:p>
    <w:p w:rsidR="003B40E1" w:rsidRDefault="003B40E1">
      <w:pPr>
        <w:pBdr>
          <w:top w:val="nil"/>
          <w:left w:val="nil"/>
          <w:bottom w:val="nil"/>
          <w:right w:val="nil"/>
          <w:between w:val="nil"/>
        </w:pBdr>
        <w:tabs>
          <w:tab w:val="right" w:pos="7099"/>
          <w:tab w:val="left" w:pos="7275"/>
        </w:tabs>
        <w:spacing w:line="260" w:lineRule="auto"/>
        <w:jc w:val="both"/>
        <w:rPr>
          <w:rFonts w:ascii="Calibri" w:eastAsia="Calibri" w:hAnsi="Calibri" w:cs="Calibri"/>
          <w:b/>
          <w:color w:val="000000"/>
        </w:rPr>
      </w:pPr>
    </w:p>
    <w:p w:rsidR="003B40E1" w:rsidRDefault="003B40E1">
      <w:pPr>
        <w:pBdr>
          <w:top w:val="nil"/>
          <w:left w:val="nil"/>
          <w:bottom w:val="nil"/>
          <w:right w:val="nil"/>
          <w:between w:val="nil"/>
        </w:pBdr>
        <w:tabs>
          <w:tab w:val="right" w:pos="7099"/>
          <w:tab w:val="left" w:pos="7275"/>
        </w:tabs>
        <w:spacing w:line="260" w:lineRule="auto"/>
        <w:jc w:val="both"/>
        <w:rPr>
          <w:rFonts w:ascii="Calibri" w:eastAsia="Calibri" w:hAnsi="Calibri" w:cs="Calibri"/>
          <w:b/>
          <w:color w:val="000000"/>
        </w:rPr>
      </w:pPr>
    </w:p>
    <w:p w:rsidR="003B40E1" w:rsidRDefault="009C0267" w:rsidP="003B40E1">
      <w:pPr>
        <w:pBdr>
          <w:top w:val="nil"/>
          <w:left w:val="nil"/>
          <w:bottom w:val="nil"/>
          <w:right w:val="nil"/>
          <w:between w:val="nil"/>
        </w:pBdr>
        <w:tabs>
          <w:tab w:val="right" w:pos="7099"/>
          <w:tab w:val="left" w:pos="7275"/>
        </w:tabs>
        <w:spacing w:line="2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</w:t>
      </w:r>
      <w:r w:rsidR="003B40E1">
        <w:rPr>
          <w:rFonts w:ascii="Calibri" w:eastAsia="Calibri" w:hAnsi="Calibri" w:cs="Calibri"/>
          <w:b/>
          <w:color w:val="000000"/>
        </w:rPr>
        <w:t xml:space="preserve">Mês: </w:t>
      </w:r>
      <w:r w:rsidR="007E18C7">
        <w:rPr>
          <w:rFonts w:ascii="Calibri" w:eastAsia="Calibri" w:hAnsi="Calibri" w:cs="Calibri"/>
          <w:b/>
          <w:color w:val="000000"/>
        </w:rPr>
        <w:t xml:space="preserve">NOVEMBRO </w:t>
      </w:r>
      <w:r w:rsidR="003B40E1">
        <w:rPr>
          <w:rFonts w:ascii="Calibri" w:eastAsia="Calibri" w:hAnsi="Calibri" w:cs="Calibri"/>
          <w:b/>
          <w:color w:val="000000"/>
        </w:rPr>
        <w:t>202</w:t>
      </w:r>
      <w:r>
        <w:rPr>
          <w:rFonts w:ascii="Calibri" w:eastAsia="Calibri" w:hAnsi="Calibri" w:cs="Calibri"/>
          <w:b/>
          <w:color w:val="000000"/>
        </w:rPr>
        <w:t>2</w:t>
      </w:r>
      <w:r w:rsidR="003B40E1">
        <w:rPr>
          <w:rFonts w:ascii="Calibri" w:eastAsia="Calibri" w:hAnsi="Calibri" w:cs="Calibri"/>
          <w:b/>
          <w:color w:val="000000"/>
        </w:rPr>
        <w:t xml:space="preserve"> – SALÁRIO </w:t>
      </w:r>
    </w:p>
    <w:p w:rsidR="003B40E1" w:rsidRDefault="003B40E1" w:rsidP="003B40E1">
      <w:pPr>
        <w:pBdr>
          <w:top w:val="nil"/>
          <w:left w:val="nil"/>
          <w:bottom w:val="nil"/>
          <w:right w:val="nil"/>
          <w:between w:val="nil"/>
        </w:pBdr>
        <w:tabs>
          <w:tab w:val="right" w:pos="7099"/>
          <w:tab w:val="left" w:pos="7275"/>
        </w:tabs>
        <w:spacing w:line="260" w:lineRule="auto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b"/>
        <w:tblW w:w="92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07"/>
        <w:gridCol w:w="5387"/>
        <w:gridCol w:w="2164"/>
      </w:tblGrid>
      <w:tr w:rsidR="003B40E1" w:rsidTr="002C0B1E">
        <w:trPr>
          <w:trHeight w:val="470"/>
        </w:trPr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40E1" w:rsidRDefault="003B40E1" w:rsidP="002C0B1E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DATA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B40E1" w:rsidRDefault="003B40E1" w:rsidP="002C0B1E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FUNCIONÁRIO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R$ 30.775,68</w:t>
            </w:r>
          </w:p>
          <w:p w:rsidR="003B40E1" w:rsidRDefault="003B40E1" w:rsidP="002C0B1E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CAMILA GOMES DE SOUSA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R$ 1.385,12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CAMILA LAURINDO DE AZEVEDO MACEDO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R$ 2.460,82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B2226D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CAROLINA APARECIDA DOMINGOS PEREIRA SILVA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R$ 852,92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CINTIA APARECIDA PINHO ANDRADE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R$ 1.776,39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B2226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ELIS</w:t>
            </w:r>
            <w:r w:rsidR="00B2226D">
              <w:rPr>
                <w:rFonts w:ascii="Calibri" w:hAnsi="Calibri" w:cs="Arial"/>
                <w:sz w:val="22"/>
                <w:szCs w:val="22"/>
              </w:rPr>
              <w:t xml:space="preserve">ABETH MAIOTTI CAPELLA CALLEJON </w:t>
            </w:r>
            <w:bookmarkStart w:id="0" w:name="_GoBack"/>
            <w:bookmarkEnd w:id="0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R$ 769,38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FABIANA SIMAO FRANCA DE OLIVEIRA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R$ 1.512,68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GENILDA ALMEIDA TAVARES GONÇALVES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R$ 1.759,08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GERALDA GOMES DOS SANTOS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R$ 1.308,95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INGRID RODRIGUES SIQUEIRA DOS SANTOS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R$ 1.737,39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KATIA OLIVEIRA CHAVES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R$ 1.555,48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KATIA VANESSA OLIVEIRA DA SILVA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R$ 1.308,95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LAURIENE LIMA DA SILVA MARTINS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R$ 4.590,41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MARIA EDUARDA PADIAL GARCIA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R$ 1.323,34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MIRTES SANTOS LIMA SILVA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R$ 1.632,27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SABRINA RODRIGUES DA SILVA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R$ 1.882,08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TATIANE ROSA DA SILVA OLIVEIRA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R$ 1.759,08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THAIS LOPES SANTANA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R$ 1.404,63</w:t>
            </w:r>
          </w:p>
        </w:tc>
      </w:tr>
      <w:tr w:rsidR="007E18C7" w:rsidTr="002C0B1E">
        <w:trPr>
          <w:trHeight w:val="447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29/11/2022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THAIS RODRIGUES QUITERIO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E18C7" w:rsidRDefault="007E18C7" w:rsidP="007E18C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R$ 1.756,71</w:t>
            </w:r>
          </w:p>
        </w:tc>
      </w:tr>
    </w:tbl>
    <w:p w:rsidR="003B40E1" w:rsidRDefault="003B40E1" w:rsidP="007E18C7">
      <w:pPr>
        <w:pBdr>
          <w:top w:val="nil"/>
          <w:left w:val="nil"/>
          <w:bottom w:val="nil"/>
          <w:right w:val="nil"/>
          <w:between w:val="nil"/>
        </w:pBdr>
        <w:tabs>
          <w:tab w:val="right" w:pos="7099"/>
          <w:tab w:val="left" w:pos="7275"/>
        </w:tabs>
        <w:spacing w:line="260" w:lineRule="auto"/>
        <w:jc w:val="both"/>
        <w:rPr>
          <w:rFonts w:ascii="Calibri" w:eastAsia="Calibri" w:hAnsi="Calibri" w:cs="Calibri"/>
          <w:b/>
          <w:color w:val="000000"/>
        </w:rPr>
      </w:pPr>
    </w:p>
    <w:sectPr w:rsidR="003B4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37" w:bottom="425" w:left="737" w:header="546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3D" w:rsidRDefault="0049273D">
      <w:r>
        <w:separator/>
      </w:r>
    </w:p>
  </w:endnote>
  <w:endnote w:type="continuationSeparator" w:id="0">
    <w:p w:rsidR="0049273D" w:rsidRDefault="004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5F" w:rsidRDefault="00A97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5F" w:rsidRDefault="00A9785F">
    <w:pPr>
      <w:jc w:val="center"/>
      <w:rPr>
        <w:b/>
        <w:i/>
        <w:sz w:val="4"/>
        <w:szCs w:val="4"/>
      </w:rPr>
    </w:pPr>
    <w:r>
      <w:rPr>
        <w:b/>
        <w:i/>
        <w:noProof/>
        <w:sz w:val="4"/>
        <w:szCs w:val="4"/>
      </w:rPr>
      <w:drawing>
        <wp:inline distT="0" distB="0" distL="0" distR="0">
          <wp:extent cx="6624320" cy="101092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4320" cy="1010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5F" w:rsidRDefault="00A97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3D" w:rsidRDefault="0049273D">
      <w:r>
        <w:separator/>
      </w:r>
    </w:p>
  </w:footnote>
  <w:footnote w:type="continuationSeparator" w:id="0">
    <w:p w:rsidR="0049273D" w:rsidRDefault="0049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5F" w:rsidRDefault="00A97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5F" w:rsidRDefault="00A9785F">
    <w:pPr>
      <w:jc w:val="center"/>
      <w:rPr>
        <w:b/>
        <w:i/>
        <w:sz w:val="6"/>
        <w:szCs w:val="6"/>
      </w:rPr>
    </w:pPr>
    <w:r>
      <w:rPr>
        <w:b/>
        <w:i/>
        <w:sz w:val="6"/>
        <w:szCs w:val="6"/>
      </w:rPr>
      <w:t xml:space="preserve"> </w:t>
    </w:r>
  </w:p>
  <w:p w:rsidR="00A9785F" w:rsidRDefault="00A9785F">
    <w:pPr>
      <w:rPr>
        <w:b/>
        <w:i/>
        <w:sz w:val="4"/>
        <w:szCs w:val="4"/>
      </w:rPr>
    </w:pPr>
    <w:r>
      <w:rPr>
        <w:b/>
        <w:i/>
        <w:noProof/>
        <w:sz w:val="4"/>
        <w:szCs w:val="4"/>
      </w:rPr>
      <w:drawing>
        <wp:inline distT="0" distB="0" distL="0" distR="0">
          <wp:extent cx="6624320" cy="121666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4320" cy="1216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5F" w:rsidRDefault="00A97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46"/>
    <w:rsid w:val="001056D9"/>
    <w:rsid w:val="003B40E1"/>
    <w:rsid w:val="0049273D"/>
    <w:rsid w:val="004F79E4"/>
    <w:rsid w:val="004F7D78"/>
    <w:rsid w:val="00506118"/>
    <w:rsid w:val="0067633D"/>
    <w:rsid w:val="007E18C7"/>
    <w:rsid w:val="009C0267"/>
    <w:rsid w:val="00A538F3"/>
    <w:rsid w:val="00A9785F"/>
    <w:rsid w:val="00AF6B54"/>
    <w:rsid w:val="00B2226D"/>
    <w:rsid w:val="00B3512D"/>
    <w:rsid w:val="00B57D9A"/>
    <w:rsid w:val="00B709F8"/>
    <w:rsid w:val="00CB7CB0"/>
    <w:rsid w:val="00D0278E"/>
    <w:rsid w:val="00DA0F9E"/>
    <w:rsid w:val="00DE3381"/>
    <w:rsid w:val="00F71B46"/>
    <w:rsid w:val="00F979CB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9F6A"/>
  <w15:docId w15:val="{8721B17B-E766-462E-AA23-F182D46D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506F"/>
    <w:pPr>
      <w:keepNext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sid w:val="001A506F"/>
    <w:rPr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rsid w:val="001A5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A506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A506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A506F"/>
    <w:rPr>
      <w:sz w:val="24"/>
      <w:szCs w:val="24"/>
    </w:rPr>
  </w:style>
  <w:style w:type="paragraph" w:styleId="Textodebalo">
    <w:name w:val="Balloon Text"/>
    <w:basedOn w:val="Normal"/>
    <w:link w:val="TextodebaloChar"/>
    <w:rsid w:val="001A50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A506F"/>
    <w:rPr>
      <w:rFonts w:ascii="Tahoma" w:hAnsi="Tahoma" w:cs="Tahoma"/>
      <w:sz w:val="16"/>
      <w:szCs w:val="16"/>
    </w:rPr>
  </w:style>
  <w:style w:type="character" w:styleId="Hyperlink">
    <w:name w:val="Hyperlink"/>
    <w:rsid w:val="001A506F"/>
    <w:rPr>
      <w:color w:val="0000FF"/>
      <w:u w:val="single"/>
    </w:rPr>
  </w:style>
  <w:style w:type="table" w:styleId="Tabelacomgrade">
    <w:name w:val="Table Grid"/>
    <w:basedOn w:val="Tabelanormal"/>
    <w:rsid w:val="0056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BA6FE0"/>
    <w:pPr>
      <w:spacing w:before="130" w:after="130" w:line="260" w:lineRule="atLeast"/>
    </w:pPr>
    <w:rPr>
      <w:sz w:val="22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BA6FE0"/>
    <w:rPr>
      <w:sz w:val="22"/>
      <w:lang w:val="en-US" w:eastAsia="en-US"/>
    </w:rPr>
  </w:style>
  <w:style w:type="paragraph" w:customStyle="1" w:styleId="AddressBlock">
    <w:name w:val="Address Block"/>
    <w:aliases w:val="ab"/>
    <w:basedOn w:val="Normal"/>
    <w:rsid w:val="00BA6FE0"/>
    <w:pPr>
      <w:tabs>
        <w:tab w:val="right" w:pos="7099"/>
        <w:tab w:val="left" w:pos="7275"/>
      </w:tabs>
      <w:spacing w:line="260" w:lineRule="exact"/>
    </w:pPr>
    <w:rPr>
      <w:rFonts w:ascii="Times" w:hAnsi="Times"/>
      <w:sz w:val="22"/>
      <w:szCs w:val="20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841D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E841D9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Yf97cqePcNgSIG/Je9AsGkwIw==">AMUW2mVuEoTgkBz00SzYdalDS/yTeVTlf4mqFrd2a9kXiy1JhpaZ2qObnJ17wDegOwMp8aGqRJIHXREpmczUY7ibgBFagRIk2wbNwdm4oM4giS9/pEQtjVj4QGZUjPT6kqiRIic9+Nho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Inamar</cp:lastModifiedBy>
  <cp:revision>2</cp:revision>
  <dcterms:created xsi:type="dcterms:W3CDTF">2023-01-19T15:16:00Z</dcterms:created>
  <dcterms:modified xsi:type="dcterms:W3CDTF">2023-01-19T15:16:00Z</dcterms:modified>
</cp:coreProperties>
</file>